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B2131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DE3EDC">
        <w:rPr>
          <w:rFonts w:ascii="Times New Roman" w:hAnsi="Times New Roman" w:cs="Times New Roman"/>
          <w:b/>
          <w:sz w:val="24"/>
          <w:szCs w:val="24"/>
        </w:rPr>
        <w:t>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7726F8" w:rsidRPr="00B21316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C94EB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B21316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B21316" w:rsidRPr="00B213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21316">
        <w:rPr>
          <w:rStyle w:val="a6"/>
          <w:rFonts w:ascii="Times New Roman" w:hAnsi="Times New Roman" w:cs="Times New Roman"/>
          <w:sz w:val="24"/>
          <w:szCs w:val="24"/>
          <w:lang w:val="tt-RU"/>
        </w:rPr>
        <w:t>Сочинение язу. “Табигать образларында кеше характерының сыйфатлары”. (Г.Рәхимнең “Яз әкиятләре”, мәсәлләр һәм балладалар мисалында).</w:t>
      </w:r>
    </w:p>
    <w:p w:rsidR="00F2035F" w:rsidRDefault="00F203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94EBA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94EBA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666749" w:rsidRPr="00DE3EDC" w:rsidRDefault="00B2131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1.Бирелгән темага сочинение языгыз.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E86C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F2035F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43742"/>
    <w:rsid w:val="0005135C"/>
    <w:rsid w:val="000F1127"/>
    <w:rsid w:val="000F2C74"/>
    <w:rsid w:val="00142408"/>
    <w:rsid w:val="002950E7"/>
    <w:rsid w:val="002C7044"/>
    <w:rsid w:val="00363573"/>
    <w:rsid w:val="00366324"/>
    <w:rsid w:val="004B3AA2"/>
    <w:rsid w:val="005C5C07"/>
    <w:rsid w:val="00666749"/>
    <w:rsid w:val="006F1CD7"/>
    <w:rsid w:val="007726F8"/>
    <w:rsid w:val="00955768"/>
    <w:rsid w:val="00B02694"/>
    <w:rsid w:val="00B21316"/>
    <w:rsid w:val="00BC2894"/>
    <w:rsid w:val="00C07829"/>
    <w:rsid w:val="00C638CE"/>
    <w:rsid w:val="00C94EBA"/>
    <w:rsid w:val="00CD2378"/>
    <w:rsid w:val="00DE3EDC"/>
    <w:rsid w:val="00E86CDB"/>
    <w:rsid w:val="00ED2BBC"/>
    <w:rsid w:val="00F16481"/>
    <w:rsid w:val="00F20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2020-04-05T16:51:00Z</dcterms:created>
  <dcterms:modified xsi:type="dcterms:W3CDTF">2020-04-27T18:23:00Z</dcterms:modified>
</cp:coreProperties>
</file>